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Cambria" w:cs="Cambria" w:eastAsia="Cambria" w:hAnsi="Cambria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Cambria" w:cs="Cambria" w:eastAsia="Cambria" w:hAnsi="Cambria"/>
          <w:b w:val="1"/>
          <w:bCs w:val="1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rtl w:val="0"/>
        </w:rPr>
        <w:t xml:space="preserve">Liberty Tree</w:t>
      </w:r>
    </w:p>
    <w:p w:rsidR="00000000" w:rsidDel="00000000" w:rsidP="00000000" w:rsidRDefault="00000000" w:rsidRPr="00000000" w14:paraId="00000003">
      <w:pPr>
        <w:spacing w:line="480" w:lineRule="auto"/>
        <w:rPr>
          <w:rFonts w:ascii="Cambria" w:cs="Cambria" w:eastAsia="Cambria" w:hAnsi="Cambria"/>
        </w:rPr>
      </w:pPr>
      <w:bookmarkStart w:colFirst="0" w:colLast="0" w:name="_heading=h.gjdgxs" w:id="0"/>
      <w:bookmarkEnd w:id="0"/>
      <w:r w:rsidDel="00000000" w:rsidR="00000000" w:rsidRPr="00000000">
        <w:rPr>
          <w:rFonts w:ascii="Cambria" w:cs="Cambria" w:eastAsia="Cambria" w:hAnsi="Cambria"/>
          <w:rtl w:val="0"/>
        </w:rPr>
        <w:t xml:space="preserve">The God of the Greeks Melody (origin unknown)</w:t>
      </w:r>
    </w:p>
    <w:p w:rsidR="00000000" w:rsidDel="00000000" w:rsidP="00000000" w:rsidRDefault="00000000" w:rsidRPr="00000000" w14:paraId="00000004">
      <w:pPr>
        <w:spacing w:line="480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In a chariot of light from the regions of day,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3294957</wp:posOffset>
            </wp:positionH>
            <wp:positionV relativeFrom="paragraph">
              <wp:posOffset>381692</wp:posOffset>
            </wp:positionV>
            <wp:extent cx="3148965" cy="4892040"/>
            <wp:effectExtent b="0" l="0" r="0" t="0"/>
            <wp:wrapNone/>
            <wp:docPr descr="http://1.bp.blogspot.com/_52IGDMu-J0M/TC-SVpetogI/AAAAAAAAB_c/IFHmlMGcmi8/s1600/13641utiff_enlarge_725.Jpeg" id="2" name="image1.jpg"/>
            <a:graphic>
              <a:graphicData uri="http://schemas.openxmlformats.org/drawingml/2006/picture">
                <pic:pic>
                  <pic:nvPicPr>
                    <pic:cNvPr descr="http://1.bp.blogspot.com/_52IGDMu-J0M/TC-SVpetogI/AAAAAAAAB_c/IFHmlMGcmi8/s1600/13641utiff_enlarge_725.Jpeg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148965" cy="489204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5">
      <w:pPr>
        <w:spacing w:line="480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The Goddess of Liberty came;</w:t>
      </w:r>
    </w:p>
    <w:p w:rsidR="00000000" w:rsidDel="00000000" w:rsidP="00000000" w:rsidRDefault="00000000" w:rsidRPr="00000000" w14:paraId="00000006">
      <w:pPr>
        <w:spacing w:line="480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Ten thousand celestials directed the way,</w:t>
      </w:r>
    </w:p>
    <w:p w:rsidR="00000000" w:rsidDel="00000000" w:rsidP="00000000" w:rsidRDefault="00000000" w:rsidRPr="00000000" w14:paraId="00000007">
      <w:pPr>
        <w:spacing w:line="480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And hither conducted the dame.</w:t>
      </w:r>
    </w:p>
    <w:p w:rsidR="00000000" w:rsidDel="00000000" w:rsidP="00000000" w:rsidRDefault="00000000" w:rsidRPr="00000000" w14:paraId="00000008">
      <w:pPr>
        <w:spacing w:line="480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A fair budding branch from the gardens above,</w:t>
      </w:r>
    </w:p>
    <w:p w:rsidR="00000000" w:rsidDel="00000000" w:rsidP="00000000" w:rsidRDefault="00000000" w:rsidRPr="00000000" w14:paraId="00000009">
      <w:pPr>
        <w:spacing w:line="480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Where millions and millions agree,</w:t>
      </w:r>
    </w:p>
    <w:p w:rsidR="00000000" w:rsidDel="00000000" w:rsidP="00000000" w:rsidRDefault="00000000" w:rsidRPr="00000000" w14:paraId="0000000A">
      <w:pPr>
        <w:spacing w:line="480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She brought in her hand, as a pledge of her love,</w:t>
      </w:r>
    </w:p>
    <w:p w:rsidR="00000000" w:rsidDel="00000000" w:rsidP="00000000" w:rsidRDefault="00000000" w:rsidRPr="00000000" w14:paraId="0000000B">
      <w:pPr>
        <w:spacing w:line="480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And the plant is named, Liberty Tree.</w:t>
      </w:r>
    </w:p>
    <w:p w:rsidR="00000000" w:rsidDel="00000000" w:rsidP="00000000" w:rsidRDefault="00000000" w:rsidRPr="00000000" w14:paraId="0000000C">
      <w:pPr>
        <w:spacing w:line="480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The celestial exotic stuck deep in the ground,</w:t>
      </w:r>
    </w:p>
    <w:p w:rsidR="00000000" w:rsidDel="00000000" w:rsidP="00000000" w:rsidRDefault="00000000" w:rsidRPr="00000000" w14:paraId="0000000D">
      <w:pPr>
        <w:spacing w:line="480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Like a native it flourish'd and bore,</w:t>
      </w:r>
    </w:p>
    <w:p w:rsidR="00000000" w:rsidDel="00000000" w:rsidP="00000000" w:rsidRDefault="00000000" w:rsidRPr="00000000" w14:paraId="0000000E">
      <w:pPr>
        <w:spacing w:line="480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The fame of its fruit drew nations around,</w:t>
      </w:r>
    </w:p>
    <w:p w:rsidR="00000000" w:rsidDel="00000000" w:rsidP="00000000" w:rsidRDefault="00000000" w:rsidRPr="00000000" w14:paraId="0000000F">
      <w:pPr>
        <w:spacing w:line="480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To seek out this peaceable shore.</w:t>
      </w:r>
    </w:p>
    <w:p w:rsidR="00000000" w:rsidDel="00000000" w:rsidP="00000000" w:rsidRDefault="00000000" w:rsidRPr="00000000" w14:paraId="00000010">
      <w:pPr>
        <w:spacing w:line="480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Unmindful of names or distinctions they came,</w:t>
      </w:r>
    </w:p>
    <w:p w:rsidR="00000000" w:rsidDel="00000000" w:rsidP="00000000" w:rsidRDefault="00000000" w:rsidRPr="00000000" w14:paraId="00000011">
      <w:pPr>
        <w:spacing w:line="480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For freeman and brothers agree,</w:t>
      </w:r>
    </w:p>
    <w:p w:rsidR="00000000" w:rsidDel="00000000" w:rsidP="00000000" w:rsidRDefault="00000000" w:rsidRPr="00000000" w14:paraId="00000012">
      <w:pPr>
        <w:spacing w:line="480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With one spirit [indeed], they one friendship pursued,</w:t>
      </w:r>
    </w:p>
    <w:p w:rsidR="00000000" w:rsidDel="00000000" w:rsidP="00000000" w:rsidRDefault="00000000" w:rsidRPr="00000000" w14:paraId="00000013">
      <w:pPr>
        <w:spacing w:line="480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And their temple was Liberty Tree.</w:t>
      </w:r>
    </w:p>
    <w:p w:rsidR="00000000" w:rsidDel="00000000" w:rsidP="00000000" w:rsidRDefault="00000000" w:rsidRPr="00000000" w14:paraId="00000014">
      <w:pPr>
        <w:spacing w:line="480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Beneath this fair tree, like the patriarchs of old,</w:t>
      </w:r>
    </w:p>
    <w:p w:rsidR="00000000" w:rsidDel="00000000" w:rsidP="00000000" w:rsidRDefault="00000000" w:rsidRPr="00000000" w14:paraId="00000015">
      <w:pPr>
        <w:spacing w:line="480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Their bread in contentment they eat,</w:t>
      </w:r>
    </w:p>
    <w:p w:rsidR="00000000" w:rsidDel="00000000" w:rsidP="00000000" w:rsidRDefault="00000000" w:rsidRPr="00000000" w14:paraId="00000016">
      <w:pPr>
        <w:spacing w:line="480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Unvex'd with the troubles of silver and gold,</w:t>
      </w:r>
    </w:p>
    <w:p w:rsidR="00000000" w:rsidDel="00000000" w:rsidP="00000000" w:rsidRDefault="00000000" w:rsidRPr="00000000" w14:paraId="00000017">
      <w:pPr>
        <w:spacing w:line="480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The cares of the grand and the great.</w:t>
      </w:r>
    </w:p>
    <w:p w:rsidR="00000000" w:rsidDel="00000000" w:rsidP="00000000" w:rsidRDefault="00000000" w:rsidRPr="00000000" w14:paraId="00000018">
      <w:pPr>
        <w:spacing w:line="480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With timber and tar they Old England supply'd,</w:t>
      </w:r>
    </w:p>
    <w:p w:rsidR="00000000" w:rsidDel="00000000" w:rsidP="00000000" w:rsidRDefault="00000000" w:rsidRPr="00000000" w14:paraId="00000019">
      <w:pPr>
        <w:spacing w:line="480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And supported her power on the sea;</w:t>
      </w:r>
    </w:p>
    <w:p w:rsidR="00000000" w:rsidDel="00000000" w:rsidP="00000000" w:rsidRDefault="00000000" w:rsidRPr="00000000" w14:paraId="0000001A">
      <w:pPr>
        <w:spacing w:line="480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Her battles they fought, without getting a groat,</w:t>
      </w:r>
    </w:p>
    <w:p w:rsidR="00000000" w:rsidDel="00000000" w:rsidP="00000000" w:rsidRDefault="00000000" w:rsidRPr="00000000" w14:paraId="0000001B">
      <w:pPr>
        <w:spacing w:line="480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For the honour of Liberty Tree,</w:t>
      </w:r>
    </w:p>
    <w:p w:rsidR="00000000" w:rsidDel="00000000" w:rsidP="00000000" w:rsidRDefault="00000000" w:rsidRPr="00000000" w14:paraId="0000001C">
      <w:pPr>
        <w:spacing w:line="480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But hear, O ye swains, ('tis a tale most profane)</w:t>
      </w:r>
    </w:p>
    <w:p w:rsidR="00000000" w:rsidDel="00000000" w:rsidP="00000000" w:rsidRDefault="00000000" w:rsidRPr="00000000" w14:paraId="0000001D">
      <w:pPr>
        <w:spacing w:line="480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How all the tyrannical powers,</w:t>
      </w:r>
    </w:p>
    <w:p w:rsidR="00000000" w:rsidDel="00000000" w:rsidP="00000000" w:rsidRDefault="00000000" w:rsidRPr="00000000" w14:paraId="0000001E">
      <w:pPr>
        <w:spacing w:line="480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King, Commons, and Lords, are uniting amain,</w:t>
      </w:r>
    </w:p>
    <w:p w:rsidR="00000000" w:rsidDel="00000000" w:rsidP="00000000" w:rsidRDefault="00000000" w:rsidRPr="00000000" w14:paraId="0000001F">
      <w:pPr>
        <w:spacing w:line="480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To cut down this guardian of ours;</w:t>
      </w:r>
    </w:p>
    <w:p w:rsidR="00000000" w:rsidDel="00000000" w:rsidP="00000000" w:rsidRDefault="00000000" w:rsidRPr="00000000" w14:paraId="00000020">
      <w:pPr>
        <w:spacing w:line="480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From the east to the west, blow the trumpet to arms,</w:t>
      </w:r>
    </w:p>
    <w:p w:rsidR="00000000" w:rsidDel="00000000" w:rsidP="00000000" w:rsidRDefault="00000000" w:rsidRPr="00000000" w14:paraId="00000021">
      <w:pPr>
        <w:spacing w:line="480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Tho' the land let the sound of it flee,</w:t>
      </w:r>
    </w:p>
    <w:p w:rsidR="00000000" w:rsidDel="00000000" w:rsidP="00000000" w:rsidRDefault="00000000" w:rsidRPr="00000000" w14:paraId="00000022">
      <w:pPr>
        <w:spacing w:line="480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Let the far and the near—all unite with a cheer,</w:t>
      </w:r>
    </w:p>
    <w:p w:rsidR="00000000" w:rsidDel="00000000" w:rsidP="00000000" w:rsidRDefault="00000000" w:rsidRPr="00000000" w14:paraId="00000023">
      <w:pPr>
        <w:spacing w:line="480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In the defence of our Liberty Tree.</w:t>
      </w:r>
    </w:p>
    <w:p w:rsidR="00000000" w:rsidDel="00000000" w:rsidP="00000000" w:rsidRDefault="00000000" w:rsidRPr="00000000" w14:paraId="00000024">
      <w:pPr>
        <w:spacing w:line="480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Source: The Pennsylvania Ledger, August 12, 1775.</w:t>
      </w:r>
    </w:p>
    <w:sectPr>
      <w:headerReference r:id="rId8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Cambria"/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spacing w:after="0" w:line="276" w:lineRule="auto"/>
      <w:jc w:val="right"/>
      <w:rPr/>
    </w:pPr>
    <w:r w:rsidDel="00000000" w:rsidR="00000000" w:rsidRPr="00000000">
      <w:rPr>
        <w:rFonts w:ascii="Arial" w:cs="Arial" w:eastAsia="Arial" w:hAnsi="Arial"/>
        <w:sz w:val="20"/>
        <w:szCs w:val="20"/>
      </w:rPr>
      <w:drawing>
        <wp:inline distB="114300" distT="114300" distL="114300" distR="114300">
          <wp:extent cx="3033713" cy="562705"/>
          <wp:effectExtent b="0" l="0" r="0" t="0"/>
          <wp:docPr id="1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033713" cy="56270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LCNnKC3mrCP4mnIOCyr0pePePw==">CgMxLjAyCGguZ2pkZ3hzOAByITEtSTdyS2RfWkJqQS1kN1g4RDdYTDN1SFN1VEZESi14Rg==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